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6DA" w:rsidRDefault="00AD06DA" w:rsidP="00AD06DA">
      <w:pPr>
        <w:spacing w:line="440" w:lineRule="exact"/>
        <w:jc w:val="center"/>
        <w:rPr>
          <w:rFonts w:ascii="方正小标宋_GBK" w:eastAsia="方正小标宋_GBK" w:hAnsi="方正小标宋_GBK" w:cs="方正小标宋_GBK" w:hint="eastAsia"/>
          <w:bCs/>
          <w:kern w:val="0"/>
          <w:sz w:val="32"/>
          <w:szCs w:val="32"/>
        </w:rPr>
      </w:pPr>
      <w:r>
        <w:rPr>
          <w:rFonts w:ascii="方正小标宋_GBK" w:eastAsia="方正小标宋_GBK" w:hAnsi="方正小标宋_GBK" w:cs="方正小标宋_GBK" w:hint="eastAsia"/>
          <w:bCs/>
          <w:kern w:val="0"/>
          <w:sz w:val="32"/>
          <w:szCs w:val="32"/>
        </w:rPr>
        <w:t>舟山市第一初级中学重大事项领导班子集体讨论制度</w:t>
      </w:r>
    </w:p>
    <w:p w:rsidR="00AD06DA" w:rsidRDefault="00AD06DA" w:rsidP="00AD06DA">
      <w:pPr>
        <w:spacing w:line="380" w:lineRule="exact"/>
        <w:rPr>
          <w:rFonts w:ascii="方正书宋_GBK" w:eastAsia="方正书宋_GBK" w:hAnsi="方正书宋_GBK" w:cs="方正书宋_GBK" w:hint="eastAsia"/>
          <w:bCs/>
          <w:kern w:val="0"/>
          <w:szCs w:val="21"/>
        </w:rPr>
      </w:pPr>
    </w:p>
    <w:p w:rsidR="00AD06DA" w:rsidRPr="0052794D" w:rsidRDefault="00AD06DA" w:rsidP="00AD06DA">
      <w:pPr>
        <w:numPr>
          <w:ilvl w:val="0"/>
          <w:numId w:val="1"/>
        </w:numPr>
        <w:spacing w:line="380" w:lineRule="exact"/>
        <w:ind w:right="20" w:firstLineChars="202" w:firstLine="424"/>
        <w:rPr>
          <w:rFonts w:ascii="方正书宋_GBK" w:eastAsia="方正书宋_GBK" w:hAnsi="方正书宋_GBK" w:cs="方正书宋_GBK" w:hint="eastAsia"/>
          <w:color w:val="FF0000"/>
          <w:kern w:val="0"/>
          <w:szCs w:val="21"/>
        </w:rPr>
      </w:pPr>
      <w:r>
        <w:rPr>
          <w:rFonts w:ascii="方正书宋_GBK" w:eastAsia="方正书宋_GBK" w:hAnsi="方正书宋_GBK" w:cs="方正书宋_GBK" w:hint="eastAsia"/>
          <w:kern w:val="0"/>
          <w:szCs w:val="21"/>
        </w:rPr>
        <w:t>为规范和监督重大事项集体决策行为，提高重大事项集体讨论的民主性、科学性，根据有关法律、法规的规定，结合学校实际，制定本制度。</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第二条</w:t>
      </w:r>
      <w:r>
        <w:rPr>
          <w:rFonts w:ascii="方正书宋_GBK" w:eastAsia="方正书宋_GBK" w:hAnsi="方正书宋_GBK" w:cs="方正书宋_GBK" w:hint="eastAsia"/>
          <w:kern w:val="0"/>
          <w:szCs w:val="21"/>
        </w:rPr>
        <w:t xml:space="preserve"> 学校重大事项集体讨论，应当遵守本制度。</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第三条</w:t>
      </w:r>
      <w:r>
        <w:rPr>
          <w:rFonts w:ascii="方正书宋_GBK" w:eastAsia="方正书宋_GBK" w:hAnsi="方正书宋_GBK" w:cs="方正书宋_GBK" w:hint="eastAsia"/>
          <w:kern w:val="0"/>
          <w:szCs w:val="21"/>
        </w:rPr>
        <w:t xml:space="preserve"> 重大事项集体讨论，应当坚持科学性、民主性、公开性和效率性。</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第四条</w:t>
      </w:r>
      <w:r>
        <w:rPr>
          <w:rFonts w:ascii="方正书宋_GBK" w:eastAsia="方正书宋_GBK" w:hAnsi="方正书宋_GBK" w:cs="方正书宋_GBK" w:hint="eastAsia"/>
          <w:kern w:val="0"/>
          <w:szCs w:val="21"/>
        </w:rPr>
        <w:t xml:space="preserve"> 校长室负责重大事项集体讨论的组织、协调工作。</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第五条</w:t>
      </w:r>
      <w:r>
        <w:rPr>
          <w:rFonts w:ascii="方正书宋_GBK" w:eastAsia="方正书宋_GBK" w:hAnsi="方正书宋_GBK" w:cs="方正书宋_GBK" w:hint="eastAsia"/>
          <w:kern w:val="0"/>
          <w:szCs w:val="21"/>
        </w:rPr>
        <w:t xml:space="preserve"> 下列重大事项，应当实行集体讨论：</w:t>
      </w:r>
      <w:r>
        <w:rPr>
          <w:rFonts w:ascii="方正书宋_GBK" w:eastAsia="方正书宋_GBK" w:hAnsi="方正书宋_GBK" w:cs="方正书宋_GBK" w:hint="eastAsia"/>
          <w:kern w:val="0"/>
          <w:szCs w:val="21"/>
        </w:rPr>
        <w:br/>
        <w:t xml:space="preserve">    （一） 贯彻落实市委、市政府和市教育局工作的计划和措施；</w:t>
      </w:r>
      <w:r>
        <w:rPr>
          <w:rFonts w:ascii="方正书宋_GBK" w:eastAsia="方正书宋_GBK" w:hAnsi="方正书宋_GBK" w:cs="方正书宋_GBK" w:hint="eastAsia"/>
          <w:kern w:val="0"/>
          <w:szCs w:val="21"/>
        </w:rPr>
        <w:br/>
        <w:t xml:space="preserve">    （二） 全局工作的年度计划和中长期规划；</w:t>
      </w:r>
      <w:r>
        <w:rPr>
          <w:rFonts w:ascii="方正书宋_GBK" w:eastAsia="方正书宋_GBK" w:hAnsi="方正书宋_GBK" w:cs="方正书宋_GBK" w:hint="eastAsia"/>
          <w:kern w:val="0"/>
          <w:szCs w:val="21"/>
        </w:rPr>
        <w:br/>
        <w:t xml:space="preserve">    （三） 重要规范性文件的制定、修改和实施；</w:t>
      </w:r>
      <w:r>
        <w:rPr>
          <w:rFonts w:ascii="方正书宋_GBK" w:eastAsia="方正书宋_GBK" w:hAnsi="方正书宋_GBK" w:cs="方正书宋_GBK" w:hint="eastAsia"/>
          <w:kern w:val="0"/>
          <w:szCs w:val="21"/>
        </w:rPr>
        <w:br/>
        <w:t xml:space="preserve">    （四） 干部人事管理权限范围内人员的任免和奖惩；</w:t>
      </w:r>
      <w:r>
        <w:rPr>
          <w:rFonts w:ascii="方正书宋_GBK" w:eastAsia="方正书宋_GBK" w:hAnsi="方正书宋_GBK" w:cs="方正书宋_GBK" w:hint="eastAsia"/>
          <w:kern w:val="0"/>
          <w:szCs w:val="21"/>
        </w:rPr>
        <w:br/>
        <w:t xml:space="preserve">    （五） 年度财务收支计划；</w:t>
      </w:r>
      <w:r>
        <w:rPr>
          <w:rFonts w:ascii="方正书宋_GBK" w:eastAsia="方正书宋_GBK" w:hAnsi="方正书宋_GBK" w:cs="方正书宋_GBK" w:hint="eastAsia"/>
          <w:kern w:val="0"/>
          <w:szCs w:val="21"/>
        </w:rPr>
        <w:br/>
        <w:t xml:space="preserve">    （六） 一次性投入、额度较大的设备采购；</w:t>
      </w:r>
      <w:r>
        <w:rPr>
          <w:rFonts w:ascii="方正书宋_GBK" w:eastAsia="方正书宋_GBK" w:hAnsi="方正书宋_GBK" w:cs="方正书宋_GBK" w:hint="eastAsia"/>
          <w:kern w:val="0"/>
          <w:szCs w:val="21"/>
        </w:rPr>
        <w:br/>
        <w:t xml:space="preserve">    （七） 重大事件和紧急情况的研究处理；</w:t>
      </w:r>
      <w:r>
        <w:rPr>
          <w:rFonts w:ascii="方正书宋_GBK" w:eastAsia="方正书宋_GBK" w:hAnsi="方正书宋_GBK" w:cs="方正书宋_GBK" w:hint="eastAsia"/>
          <w:kern w:val="0"/>
          <w:szCs w:val="21"/>
        </w:rPr>
        <w:br/>
        <w:t xml:space="preserve">    （八） 涉及到办学发展中的热点、难点问题的实施方案；</w:t>
      </w:r>
      <w:r>
        <w:rPr>
          <w:rFonts w:ascii="方正书宋_GBK" w:eastAsia="方正书宋_GBK" w:hAnsi="方正书宋_GBK" w:cs="方正书宋_GBK" w:hint="eastAsia"/>
          <w:kern w:val="0"/>
          <w:szCs w:val="21"/>
        </w:rPr>
        <w:br/>
        <w:t xml:space="preserve">    （九） 向上级主管部门提交的重要请示和报告；</w:t>
      </w:r>
      <w:r>
        <w:rPr>
          <w:rFonts w:ascii="方正书宋_GBK" w:eastAsia="方正书宋_GBK" w:hAnsi="方正书宋_GBK" w:cs="方正书宋_GBK" w:hint="eastAsia"/>
          <w:kern w:val="0"/>
          <w:szCs w:val="21"/>
        </w:rPr>
        <w:br/>
        <w:t xml:space="preserve">    （十） 其它对学校发展有深远影响或人民群众密切关注的需要讨论的重大事项。</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 xml:space="preserve">第六条 </w:t>
      </w:r>
      <w:r>
        <w:rPr>
          <w:rFonts w:ascii="方正书宋_GBK" w:eastAsia="方正书宋_GBK" w:hAnsi="方正书宋_GBK" w:cs="方正书宋_GBK" w:hint="eastAsia"/>
          <w:kern w:val="0"/>
          <w:szCs w:val="21"/>
        </w:rPr>
        <w:t>重大事项集体讨论，应当采取支委员会或者班子成员办公会形式研究决定。</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第七条</w:t>
      </w:r>
      <w:r>
        <w:rPr>
          <w:rFonts w:ascii="方正书宋_GBK" w:eastAsia="方正书宋_GBK" w:hAnsi="方正书宋_GBK" w:cs="方正书宋_GBK" w:hint="eastAsia"/>
          <w:kern w:val="0"/>
          <w:szCs w:val="21"/>
        </w:rPr>
        <w:t xml:space="preserve"> 重大事项集体讨论按照下列程序进行：</w:t>
      </w:r>
      <w:r>
        <w:rPr>
          <w:rFonts w:ascii="方正书宋_GBK" w:eastAsia="方正书宋_GBK" w:hAnsi="方正书宋_GBK" w:cs="方正书宋_GBK" w:hint="eastAsia"/>
          <w:kern w:val="0"/>
          <w:szCs w:val="21"/>
        </w:rPr>
        <w:br/>
        <w:t xml:space="preserve">    （一）咨询论证。有关部门对重大事项要在深入调查研究、广泛征求意见的基础上，提出决策目标和方案，并报主管领导同意后，方可提请领导班子主要负责人决定是否上会；</w:t>
      </w:r>
      <w:r>
        <w:rPr>
          <w:rFonts w:ascii="方正书宋_GBK" w:eastAsia="方正书宋_GBK" w:hAnsi="方正书宋_GBK" w:cs="方正书宋_GBK" w:hint="eastAsia"/>
          <w:kern w:val="0"/>
          <w:szCs w:val="21"/>
        </w:rPr>
        <w:br/>
        <w:t xml:space="preserve">    （二）会前通报。学校领导班子主要负责人决定上会后，由学校主管部门负责通报其他领导班子成员；</w:t>
      </w:r>
      <w:r>
        <w:rPr>
          <w:rFonts w:ascii="方正书宋_GBK" w:eastAsia="方正书宋_GBK" w:hAnsi="方正书宋_GBK" w:cs="方正书宋_GBK" w:hint="eastAsia"/>
          <w:kern w:val="0"/>
          <w:szCs w:val="21"/>
        </w:rPr>
        <w:br/>
        <w:t xml:space="preserve">    （三）提前通知。主管部门应当提前2个工作日将会议通知（含议题及有关材料）书面送达领导班子成员；</w:t>
      </w:r>
      <w:r>
        <w:rPr>
          <w:rFonts w:ascii="方正书宋_GBK" w:eastAsia="方正书宋_GBK" w:hAnsi="方正书宋_GBK" w:cs="方正书宋_GBK" w:hint="eastAsia"/>
          <w:kern w:val="0"/>
          <w:szCs w:val="21"/>
        </w:rPr>
        <w:br/>
        <w:t xml:space="preserve">    （四）充分讨论。会议由班子主要负责人主持，并安排足够的时间对议题进行充分讨论。因故未能到会的领导班子成员的意见，可以用书面形式在会上表达；</w:t>
      </w:r>
      <w:r>
        <w:rPr>
          <w:rFonts w:ascii="方正书宋_GBK" w:eastAsia="方正书宋_GBK" w:hAnsi="方正书宋_GBK" w:cs="方正书宋_GBK" w:hint="eastAsia"/>
          <w:kern w:val="0"/>
          <w:szCs w:val="21"/>
        </w:rPr>
        <w:br/>
        <w:t xml:space="preserve">    （五）事项表决。</w:t>
      </w:r>
      <w:r w:rsidRPr="005001CC">
        <w:rPr>
          <w:rFonts w:ascii="方正书宋_GBK" w:eastAsia="方正书宋_GBK" w:hAnsi="方正书宋_GBK" w:cs="方正书宋_GBK" w:hint="eastAsia"/>
          <w:color w:val="FF0000"/>
          <w:kern w:val="0"/>
          <w:szCs w:val="21"/>
        </w:rPr>
        <w:t>会议由主持人视情况决定是否将事项讨论结果提交学校理事会进行表决；</w:t>
      </w:r>
      <w:r w:rsidRPr="005001CC">
        <w:rPr>
          <w:rFonts w:ascii="方正书宋_GBK" w:eastAsia="方正书宋_GBK" w:hAnsi="方正书宋_GBK" w:cs="方正书宋_GBK" w:hint="eastAsia"/>
          <w:kern w:val="0"/>
          <w:szCs w:val="21"/>
        </w:rPr>
        <w:br/>
      </w:r>
      <w:r>
        <w:rPr>
          <w:rFonts w:ascii="方正书宋_GBK" w:eastAsia="方正书宋_GBK" w:hAnsi="方正书宋_GBK" w:cs="方正书宋_GBK" w:hint="eastAsia"/>
          <w:kern w:val="0"/>
          <w:szCs w:val="21"/>
        </w:rPr>
        <w:t xml:space="preserve">    （六）作出</w:t>
      </w:r>
      <w:r w:rsidRPr="005001CC">
        <w:rPr>
          <w:rFonts w:ascii="方正书宋_GBK" w:eastAsia="方正书宋_GBK" w:hAnsi="方正书宋_GBK" w:cs="方正书宋_GBK" w:hint="eastAsia"/>
          <w:color w:val="FF0000"/>
          <w:kern w:val="0"/>
          <w:szCs w:val="21"/>
        </w:rPr>
        <w:t>决定</w:t>
      </w:r>
      <w:r>
        <w:rPr>
          <w:rFonts w:ascii="方正书宋_GBK" w:eastAsia="方正书宋_GBK" w:hAnsi="方正书宋_GBK" w:cs="方正书宋_GBK" w:hint="eastAsia"/>
          <w:kern w:val="0"/>
          <w:szCs w:val="21"/>
        </w:rPr>
        <w:t>。对由支委员会决定的事项，实行民主集中制，按照少数服从多数的原则</w:t>
      </w:r>
      <w:r w:rsidRPr="005001CC">
        <w:rPr>
          <w:rFonts w:ascii="方正书宋_GBK" w:eastAsia="方正书宋_GBK" w:hAnsi="方正书宋_GBK" w:cs="方正书宋_GBK" w:hint="eastAsia"/>
          <w:color w:val="FF0000"/>
          <w:kern w:val="0"/>
          <w:szCs w:val="21"/>
        </w:rPr>
        <w:t>作</w:t>
      </w:r>
      <w:r>
        <w:rPr>
          <w:rFonts w:ascii="方正书宋_GBK" w:eastAsia="方正书宋_GBK" w:hAnsi="方正书宋_GBK" w:cs="方正书宋_GBK" w:hint="eastAsia"/>
          <w:kern w:val="0"/>
          <w:szCs w:val="21"/>
        </w:rPr>
        <w:t>出决定；对由班子成员办公会决定的事项，经充分讨论后，由校长</w:t>
      </w:r>
      <w:r w:rsidRPr="005001CC">
        <w:rPr>
          <w:rFonts w:ascii="方正书宋_GBK" w:eastAsia="方正书宋_GBK" w:hAnsi="方正书宋_GBK" w:cs="方正书宋_GBK" w:hint="eastAsia"/>
          <w:color w:val="FF0000"/>
          <w:kern w:val="0"/>
          <w:szCs w:val="21"/>
        </w:rPr>
        <w:t>作</w:t>
      </w:r>
      <w:r>
        <w:rPr>
          <w:rFonts w:ascii="方正书宋_GBK" w:eastAsia="方正书宋_GBK" w:hAnsi="方正书宋_GBK" w:cs="方正书宋_GBK" w:hint="eastAsia"/>
          <w:kern w:val="0"/>
          <w:szCs w:val="21"/>
        </w:rPr>
        <w:t>出决定；</w:t>
      </w:r>
      <w:r>
        <w:rPr>
          <w:rFonts w:ascii="方正书宋_GBK" w:eastAsia="方正书宋_GBK" w:hAnsi="方正书宋_GBK" w:cs="方正书宋_GBK" w:hint="eastAsia"/>
          <w:kern w:val="0"/>
          <w:szCs w:val="21"/>
        </w:rPr>
        <w:br/>
        <w:t xml:space="preserve">    （七）形成纪要。学校分管领导或负责部门负责形成“重大事项讨论会议纪要”，并独立编号。需要特别说明的事项，应当在会议纪要中单独列明。</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第八条</w:t>
      </w:r>
      <w:r>
        <w:rPr>
          <w:rFonts w:ascii="方正书宋_GBK" w:eastAsia="方正书宋_GBK" w:hAnsi="方正书宋_GBK" w:cs="方正书宋_GBK" w:hint="eastAsia"/>
          <w:kern w:val="0"/>
          <w:szCs w:val="21"/>
        </w:rPr>
        <w:t xml:space="preserve"> 学校支委员会议和班子成员办公会议记录由分管领导或相关处室负责整理，需要印发的，报党支书记或者校长审定签发。</w:t>
      </w:r>
      <w:r>
        <w:rPr>
          <w:rFonts w:ascii="方正书宋_GBK" w:eastAsia="方正书宋_GBK" w:hAnsi="方正书宋_GBK" w:cs="方正书宋_GBK" w:hint="eastAsia"/>
          <w:kern w:val="0"/>
          <w:szCs w:val="21"/>
        </w:rPr>
        <w:br/>
      </w:r>
      <w:r>
        <w:rPr>
          <w:rFonts w:ascii="方正书宋_GBK" w:eastAsia="方正书宋_GBK" w:hAnsi="方正书宋_GBK" w:cs="方正书宋_GBK" w:hint="eastAsia"/>
          <w:kern w:val="0"/>
          <w:szCs w:val="21"/>
        </w:rPr>
        <w:lastRenderedPageBreak/>
        <w:t xml:space="preserve">    </w:t>
      </w:r>
      <w:r>
        <w:rPr>
          <w:rFonts w:ascii="方正书宋_GBK" w:eastAsia="方正书宋_GBK" w:hAnsi="方正书宋_GBK" w:cs="方正书宋_GBK" w:hint="eastAsia"/>
          <w:b/>
          <w:kern w:val="0"/>
          <w:szCs w:val="21"/>
        </w:rPr>
        <w:t>第九条</w:t>
      </w:r>
      <w:r>
        <w:rPr>
          <w:rFonts w:ascii="方正书宋_GBK" w:eastAsia="方正书宋_GBK" w:hAnsi="方正书宋_GBK" w:cs="方正书宋_GBK" w:hint="eastAsia"/>
          <w:kern w:val="0"/>
          <w:szCs w:val="21"/>
        </w:rPr>
        <w:t xml:space="preserve"> </w:t>
      </w:r>
      <w:r w:rsidRPr="0052794D">
        <w:rPr>
          <w:rFonts w:ascii="方正书宋_GBK" w:eastAsia="方正书宋_GBK" w:hAnsi="方正书宋_GBK" w:cs="方正书宋_GBK" w:hint="eastAsia"/>
          <w:color w:val="FF0000"/>
          <w:kern w:val="0"/>
          <w:szCs w:val="21"/>
        </w:rPr>
        <w:t>重大事项集体讨论后决定将相关事项提交学校理事会表决，由相关部门将重大事项的讨论过程和最终方案形成书面材料提交至学校理事会会议。</w:t>
      </w:r>
    </w:p>
    <w:p w:rsidR="00AD06DA" w:rsidRDefault="00AD06DA" w:rsidP="00AD06DA">
      <w:pPr>
        <w:spacing w:line="380" w:lineRule="exact"/>
        <w:ind w:right="23"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第十条 </w:t>
      </w:r>
      <w:r w:rsidRPr="0052794D">
        <w:rPr>
          <w:rFonts w:ascii="方正书宋_GBK" w:eastAsia="方正书宋_GBK" w:hAnsi="方正书宋_GBK" w:cs="方正书宋_GBK" w:hint="eastAsia"/>
          <w:color w:val="FF0000"/>
          <w:kern w:val="0"/>
          <w:szCs w:val="21"/>
        </w:rPr>
        <w:t>经学校理事会会议决策的重大事项应当</w:t>
      </w:r>
      <w:r>
        <w:rPr>
          <w:rFonts w:ascii="方正书宋_GBK" w:eastAsia="方正书宋_GBK" w:hAnsi="方正书宋_GBK" w:cs="方正书宋_GBK" w:hint="eastAsia"/>
          <w:kern w:val="0"/>
          <w:szCs w:val="21"/>
        </w:rPr>
        <w:t>按照决策的要求及时组织实施，并将决策实施过程中的社会效果等信息及时反馈给学校分管领导或负责部门，由学校分管领导或负责部门整理后报学校领导班子成员。</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kern w:val="0"/>
          <w:szCs w:val="21"/>
        </w:rPr>
        <w:t xml:space="preserve">第十一条 </w:t>
      </w:r>
      <w:r>
        <w:rPr>
          <w:rFonts w:ascii="方正书宋_GBK" w:eastAsia="方正书宋_GBK" w:hAnsi="方正书宋_GBK" w:cs="方正书宋_GBK" w:hint="eastAsia"/>
          <w:kern w:val="0"/>
          <w:szCs w:val="21"/>
        </w:rPr>
        <w:t>本规定自发布之日起实施。</w:t>
      </w:r>
    </w:p>
    <w:p w:rsidR="00AD06DA" w:rsidRDefault="00AD06DA" w:rsidP="00AD06DA">
      <w:pPr>
        <w:spacing w:line="380" w:lineRule="exact"/>
        <w:rPr>
          <w:rFonts w:ascii="方正书宋_GBK" w:eastAsia="方正书宋_GBK" w:hAnsi="方正书宋_GBK" w:cs="方正书宋_GBK" w:hint="eastAsia"/>
          <w:kern w:val="0"/>
          <w:szCs w:val="21"/>
        </w:rPr>
      </w:pPr>
    </w:p>
    <w:p w:rsidR="006D12FD" w:rsidRDefault="00AD06DA" w:rsidP="00AD06DA">
      <w:r>
        <w:rPr>
          <w:rFonts w:ascii="方正书宋_GBK" w:eastAsia="方正书宋_GBK" w:hAnsi="方正书宋_GBK" w:cs="方正书宋_GBK" w:hint="eastAsia"/>
          <w:b/>
          <w:bCs/>
          <w:kern w:val="0"/>
          <w:szCs w:val="21"/>
        </w:rPr>
        <w:br w:type="page"/>
      </w:r>
    </w:p>
    <w:sectPr w:rsidR="006D12FD" w:rsidSect="00B930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0DC6B"/>
    <w:multiLevelType w:val="singleLevel"/>
    <w:tmpl w:val="54A0DC6B"/>
    <w:lvl w:ilvl="0">
      <w:start w:val="1"/>
      <w:numFmt w:val="chineseCounting"/>
      <w:suff w:val="space"/>
      <w:lvlText w:val="第%1条"/>
      <w:lvlJc w:val="left"/>
      <w:rPr>
        <w:b/>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06DA"/>
    <w:rsid w:val="009964D1"/>
    <w:rsid w:val="00AD06DA"/>
    <w:rsid w:val="00B8594E"/>
    <w:rsid w:val="00B930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6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188</Words>
  <Characters>1075</Characters>
  <Application>Microsoft Office Word</Application>
  <DocSecurity>0</DocSecurity>
  <Lines>8</Lines>
  <Paragraphs>2</Paragraphs>
  <ScaleCrop>false</ScaleCrop>
  <Company/>
  <LinksUpToDate>false</LinksUpToDate>
  <CharactersWithSpaces>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2016-04-13T12:44:00Z</dcterms:created>
  <dcterms:modified xsi:type="dcterms:W3CDTF">2016-04-13T12:45:00Z</dcterms:modified>
</cp:coreProperties>
</file>